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EC090" w14:textId="77777777" w:rsidR="00106064" w:rsidRPr="006F7B28" w:rsidRDefault="00106064" w:rsidP="00106064">
      <w:pPr>
        <w:pageBreakBefore/>
        <w:adjustRightInd w:val="0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臺南市文元國小</w:t>
      </w:r>
      <w:r w:rsidRPr="006F7B28"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11</w:t>
      </w:r>
      <w:r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5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學年度第</w:t>
      </w:r>
      <w:r>
        <w:rPr>
          <w:rFonts w:ascii="標楷體" w:eastAsia="標楷體" w:hAnsi="標楷體" w:hint="eastAsia"/>
          <w:b/>
          <w:color w:val="FF0000"/>
          <w:sz w:val="36"/>
          <w:szCs w:val="36"/>
        </w:rPr>
        <w:t>1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學期</w:t>
      </w: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課後社團課程表</w:t>
      </w:r>
    </w:p>
    <w:p w14:paraId="194E39B1" w14:textId="77777777" w:rsidR="00106064" w:rsidRDefault="00106064" w:rsidP="00106064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</w:t>
      </w:r>
      <w:r>
        <w:rPr>
          <w:rFonts w:ascii="標楷體" w:eastAsia="標楷體" w:hAnsi="標楷體" w:hint="eastAsia"/>
          <w:bCs/>
          <w:sz w:val="28"/>
          <w:szCs w:val="28"/>
        </w:rPr>
        <w:t>社團名稱：大大科學小麥克</w:t>
      </w:r>
    </w:p>
    <w:p w14:paraId="69080BEC" w14:textId="34356F6D" w:rsidR="00106064" w:rsidRPr="00771822" w:rsidRDefault="00106064" w:rsidP="00106064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※上課時間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 xml:space="preserve">每週 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>五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/>
          <w:bCs/>
          <w:sz w:val="28"/>
          <w:szCs w:val="28"/>
        </w:rPr>
        <w:t xml:space="preserve"> </w:t>
      </w:r>
      <w:r w:rsidR="005956F6">
        <w:rPr>
          <w:rFonts w:ascii="標楷體" w:eastAsia="標楷體" w:hAnsi="標楷體" w:hint="eastAsia"/>
          <w:bCs/>
          <w:sz w:val="28"/>
          <w:szCs w:val="28"/>
        </w:rPr>
        <w:t>下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>午</w:t>
      </w:r>
      <w:r w:rsidRPr="002A4D67">
        <w:rPr>
          <w:rFonts w:ascii="標楷體" w:eastAsia="標楷體" w:hAnsi="標楷體" w:hint="eastAsia"/>
          <w:sz w:val="28"/>
          <w:szCs w:val="28"/>
        </w:rPr>
        <w:t>12:40~14:40</w:t>
      </w:r>
    </w:p>
    <w:p w14:paraId="74BE47A7" w14:textId="785E46D5" w:rsidR="00106064" w:rsidRPr="00296BB2" w:rsidRDefault="00106064" w:rsidP="00106064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※上課地點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r w:rsidR="000847A7" w:rsidRPr="000847A7">
        <w:rPr>
          <w:rFonts w:ascii="標楷體" w:eastAsia="標楷體" w:hAnsi="標楷體" w:hint="eastAsia"/>
          <w:bCs/>
          <w:sz w:val="28"/>
          <w:szCs w:val="28"/>
          <w:highlight w:val="yellow"/>
        </w:rPr>
        <w:t>103</w:t>
      </w:r>
      <w:r w:rsidRPr="000847A7">
        <w:rPr>
          <w:rFonts w:ascii="標楷體" w:eastAsia="標楷體" w:hAnsi="標楷體" w:hint="eastAsia"/>
          <w:bCs/>
          <w:sz w:val="28"/>
          <w:szCs w:val="28"/>
          <w:highlight w:val="yellow"/>
        </w:rPr>
        <w:t>教室</w:t>
      </w:r>
    </w:p>
    <w:p w14:paraId="42CFD997" w14:textId="77777777" w:rsidR="00106064" w:rsidRPr="00296BB2" w:rsidRDefault="00106064" w:rsidP="00106064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※授課老師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(電話)：曾維彤 </w:t>
      </w:r>
      <w:r>
        <w:rPr>
          <w:rFonts w:ascii="標楷體" w:eastAsia="標楷體" w:hAnsi="標楷體" w:cs="新細明體" w:hint="eastAsia"/>
          <w:color w:val="000000"/>
          <w:sz w:val="32"/>
          <w:szCs w:val="32"/>
        </w:rPr>
        <w:t>0927039918</w:t>
      </w:r>
    </w:p>
    <w:p w14:paraId="3ADB3C83" w14:textId="77777777" w:rsidR="00106064" w:rsidRPr="008A74CA" w:rsidRDefault="00106064" w:rsidP="00106064">
      <w:pPr>
        <w:spacing w:line="400" w:lineRule="exact"/>
        <w:ind w:firstLineChars="100" w:firstLine="280"/>
        <w:rPr>
          <w:bCs/>
          <w:sz w:val="28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1565"/>
        <w:gridCol w:w="4105"/>
        <w:gridCol w:w="1297"/>
        <w:gridCol w:w="1822"/>
        <w:gridCol w:w="752"/>
      </w:tblGrid>
      <w:tr w:rsidR="00106064" w:rsidRPr="00D509A0" w14:paraId="26D8B8B2" w14:textId="77777777" w:rsidTr="002C27A7">
        <w:trPr>
          <w:jc w:val="center"/>
        </w:trPr>
        <w:tc>
          <w:tcPr>
            <w:tcW w:w="562" w:type="dxa"/>
            <w:shd w:val="clear" w:color="auto" w:fill="D9D9D9"/>
            <w:vAlign w:val="center"/>
          </w:tcPr>
          <w:p w14:paraId="07AD5272" w14:textId="77777777" w:rsidR="00106064" w:rsidRPr="00585BAF" w:rsidRDefault="00106064" w:rsidP="002C27A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次別</w:t>
            </w:r>
          </w:p>
        </w:tc>
        <w:tc>
          <w:tcPr>
            <w:tcW w:w="1565" w:type="dxa"/>
            <w:shd w:val="clear" w:color="auto" w:fill="D9D9D9"/>
            <w:vAlign w:val="center"/>
          </w:tcPr>
          <w:p w14:paraId="1F40A5A0" w14:textId="77777777" w:rsidR="00106064" w:rsidRPr="00585BAF" w:rsidRDefault="00106064" w:rsidP="002C27A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上課日期</w:t>
            </w:r>
          </w:p>
        </w:tc>
        <w:tc>
          <w:tcPr>
            <w:tcW w:w="4105" w:type="dxa"/>
            <w:shd w:val="clear" w:color="auto" w:fill="D9D9D9"/>
            <w:vAlign w:val="center"/>
          </w:tcPr>
          <w:p w14:paraId="0E1EA62C" w14:textId="77777777" w:rsidR="00106064" w:rsidRPr="00585BAF" w:rsidRDefault="00106064" w:rsidP="002C27A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課程內容</w:t>
            </w:r>
          </w:p>
        </w:tc>
        <w:tc>
          <w:tcPr>
            <w:tcW w:w="1297" w:type="dxa"/>
            <w:shd w:val="clear" w:color="auto" w:fill="D9D9D9"/>
            <w:vAlign w:val="center"/>
          </w:tcPr>
          <w:p w14:paraId="48D99E8E" w14:textId="77777777" w:rsidR="00106064" w:rsidRPr="00585BAF" w:rsidRDefault="00106064" w:rsidP="002C27A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學生自備</w:t>
            </w:r>
          </w:p>
        </w:tc>
        <w:tc>
          <w:tcPr>
            <w:tcW w:w="1822" w:type="dxa"/>
            <w:shd w:val="clear" w:color="auto" w:fill="D9D9D9"/>
            <w:vAlign w:val="center"/>
          </w:tcPr>
          <w:p w14:paraId="5FA48CBE" w14:textId="77777777" w:rsidR="00106064" w:rsidRPr="00585BAF" w:rsidRDefault="00106064" w:rsidP="002C27A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老師提供</w:t>
            </w:r>
          </w:p>
        </w:tc>
        <w:tc>
          <w:tcPr>
            <w:tcW w:w="752" w:type="dxa"/>
            <w:shd w:val="clear" w:color="auto" w:fill="D9D9D9"/>
            <w:vAlign w:val="center"/>
          </w:tcPr>
          <w:p w14:paraId="46B84916" w14:textId="77777777" w:rsidR="00106064" w:rsidRPr="00585BAF" w:rsidRDefault="00106064" w:rsidP="002C27A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106064" w:rsidRPr="00D509A0" w14:paraId="76A6BCCB" w14:textId="77777777" w:rsidTr="002C27A7">
        <w:trPr>
          <w:trHeight w:val="567"/>
          <w:jc w:val="center"/>
        </w:trPr>
        <w:tc>
          <w:tcPr>
            <w:tcW w:w="562" w:type="dxa"/>
            <w:vAlign w:val="center"/>
          </w:tcPr>
          <w:p w14:paraId="63324720" w14:textId="77777777" w:rsidR="00106064" w:rsidRPr="00D509A0" w:rsidRDefault="00106064" w:rsidP="002C27A7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</w:t>
            </w:r>
          </w:p>
        </w:tc>
        <w:tc>
          <w:tcPr>
            <w:tcW w:w="1565" w:type="dxa"/>
            <w:vAlign w:val="center"/>
          </w:tcPr>
          <w:p w14:paraId="1ADF74E3" w14:textId="77777777" w:rsidR="00106064" w:rsidRPr="002153EA" w:rsidRDefault="00106064" w:rsidP="002C27A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10/2</w:t>
            </w:r>
          </w:p>
        </w:tc>
        <w:tc>
          <w:tcPr>
            <w:tcW w:w="4105" w:type="dxa"/>
            <w:vAlign w:val="center"/>
          </w:tcPr>
          <w:p w14:paraId="0993EF47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  <w:r w:rsidRPr="001B0208">
              <w:rPr>
                <w:rFonts w:asciiTheme="majorEastAsia" w:eastAsiaTheme="majorEastAsia" w:hAnsiTheme="majorEastAsia" w:hint="eastAsia"/>
              </w:rPr>
              <w:t>黑貓變白貓</w:t>
            </w:r>
            <w:r>
              <w:rPr>
                <w:rFonts w:asciiTheme="majorEastAsia" w:eastAsiaTheme="majorEastAsia" w:hAnsiTheme="majorEastAsia"/>
              </w:rPr>
              <w:br/>
            </w:r>
            <w:r w:rsidRPr="001B0208">
              <w:rPr>
                <w:rFonts w:asciiTheme="majorEastAsia" w:eastAsiaTheme="majorEastAsia" w:hAnsiTheme="majorEastAsia" w:hint="eastAsia"/>
              </w:rPr>
              <w:t>老師手中拿著一張卡片，卡片上畫了一隻可愛的黑貓。將卡片垂直放入水中，咦！黑貓竟然變成了白貓。將卡片從水中取出，白貓又變回了黑貓。</w:t>
            </w:r>
          </w:p>
        </w:tc>
        <w:tc>
          <w:tcPr>
            <w:tcW w:w="1297" w:type="dxa"/>
            <w:vAlign w:val="center"/>
          </w:tcPr>
          <w:p w14:paraId="0B4F1CDC" w14:textId="11AB13EF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教材費820元</w:t>
            </w:r>
          </w:p>
        </w:tc>
        <w:tc>
          <w:tcPr>
            <w:tcW w:w="1822" w:type="dxa"/>
            <w:vAlign w:val="center"/>
          </w:tcPr>
          <w:p w14:paraId="7512E1E2" w14:textId="77777777" w:rsidR="00106064" w:rsidRDefault="00106064" w:rsidP="002C27A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工具&amp;耗材&amp;材料</w:t>
            </w:r>
          </w:p>
          <w:p w14:paraId="7070A39E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52" w:type="dxa"/>
            <w:vAlign w:val="center"/>
          </w:tcPr>
          <w:p w14:paraId="2C41E2CE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106064" w:rsidRPr="00D509A0" w14:paraId="7E63090B" w14:textId="77777777" w:rsidTr="002C27A7">
        <w:trPr>
          <w:trHeight w:val="567"/>
          <w:jc w:val="center"/>
        </w:trPr>
        <w:tc>
          <w:tcPr>
            <w:tcW w:w="562" w:type="dxa"/>
            <w:vAlign w:val="center"/>
          </w:tcPr>
          <w:p w14:paraId="75A5AE48" w14:textId="77777777" w:rsidR="00106064" w:rsidRPr="00D509A0" w:rsidRDefault="00106064" w:rsidP="002C27A7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2</w:t>
            </w:r>
          </w:p>
        </w:tc>
        <w:tc>
          <w:tcPr>
            <w:tcW w:w="1565" w:type="dxa"/>
            <w:vAlign w:val="center"/>
          </w:tcPr>
          <w:p w14:paraId="701BE7C8" w14:textId="77777777" w:rsidR="00106064" w:rsidRPr="002153EA" w:rsidRDefault="00106064" w:rsidP="002C27A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10/16</w:t>
            </w:r>
          </w:p>
        </w:tc>
        <w:tc>
          <w:tcPr>
            <w:tcW w:w="4105" w:type="dxa"/>
            <w:vAlign w:val="center"/>
          </w:tcPr>
          <w:p w14:paraId="7997C596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  <w:r w:rsidRPr="001B0208">
              <w:rPr>
                <w:rFonts w:asciiTheme="majorEastAsia" w:eastAsiaTheme="majorEastAsia" w:hAnsiTheme="majorEastAsia" w:hint="eastAsia"/>
              </w:rPr>
              <w:t>萬聖節燈籠</w:t>
            </w:r>
            <w:r>
              <w:rPr>
                <w:rFonts w:asciiTheme="majorEastAsia" w:eastAsiaTheme="majorEastAsia" w:hAnsiTheme="majorEastAsia"/>
              </w:rPr>
              <w:br/>
            </w:r>
            <w:r w:rsidRPr="001B0208">
              <w:rPr>
                <w:rFonts w:asciiTheme="majorEastAsia" w:eastAsiaTheme="majorEastAsia" w:hAnsiTheme="majorEastAsia" w:hint="eastAsia"/>
              </w:rPr>
              <w:t>過萬聖節燈籠製作，培養孩子色彩搭配、空間創意與手作能力，在歡樂節慶中體驗藝術創作的樂趣，點亮孩子的創意與想像力。</w:t>
            </w:r>
          </w:p>
        </w:tc>
        <w:tc>
          <w:tcPr>
            <w:tcW w:w="1297" w:type="dxa"/>
            <w:vAlign w:val="center"/>
          </w:tcPr>
          <w:p w14:paraId="4E83F4EA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22" w:type="dxa"/>
            <w:vAlign w:val="center"/>
          </w:tcPr>
          <w:p w14:paraId="3757A4BA" w14:textId="77777777" w:rsidR="00106064" w:rsidRDefault="00106064" w:rsidP="002C27A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工具&amp;耗材&amp;材料</w:t>
            </w:r>
          </w:p>
          <w:p w14:paraId="385746BE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52" w:type="dxa"/>
            <w:vAlign w:val="center"/>
          </w:tcPr>
          <w:p w14:paraId="0741B255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106064" w:rsidRPr="00D509A0" w14:paraId="367F8483" w14:textId="77777777" w:rsidTr="002C27A7">
        <w:trPr>
          <w:trHeight w:val="567"/>
          <w:jc w:val="center"/>
        </w:trPr>
        <w:tc>
          <w:tcPr>
            <w:tcW w:w="562" w:type="dxa"/>
            <w:vAlign w:val="center"/>
          </w:tcPr>
          <w:p w14:paraId="385EE49B" w14:textId="77777777" w:rsidR="00106064" w:rsidRPr="00D509A0" w:rsidRDefault="00106064" w:rsidP="002C27A7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3</w:t>
            </w:r>
          </w:p>
        </w:tc>
        <w:tc>
          <w:tcPr>
            <w:tcW w:w="1565" w:type="dxa"/>
            <w:vAlign w:val="center"/>
          </w:tcPr>
          <w:p w14:paraId="2B74E0A8" w14:textId="77777777" w:rsidR="00106064" w:rsidRPr="002153EA" w:rsidRDefault="00106064" w:rsidP="002C27A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10/23</w:t>
            </w:r>
          </w:p>
        </w:tc>
        <w:tc>
          <w:tcPr>
            <w:tcW w:w="4105" w:type="dxa"/>
            <w:vAlign w:val="center"/>
          </w:tcPr>
          <w:p w14:paraId="3DDB5869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  <w:r w:rsidRPr="001B0208">
              <w:rPr>
                <w:rFonts w:asciiTheme="majorEastAsia" w:eastAsiaTheme="majorEastAsia" w:hAnsiTheme="majorEastAsia" w:hint="eastAsia"/>
              </w:rPr>
              <w:t>萬聖節燈籠</w:t>
            </w:r>
            <w:r>
              <w:rPr>
                <w:rFonts w:asciiTheme="majorEastAsia" w:eastAsiaTheme="majorEastAsia" w:hAnsiTheme="majorEastAsia"/>
              </w:rPr>
              <w:br/>
            </w:r>
            <w:r w:rsidRPr="001B0208">
              <w:rPr>
                <w:rFonts w:asciiTheme="majorEastAsia" w:eastAsiaTheme="majorEastAsia" w:hAnsiTheme="majorEastAsia" w:hint="eastAsia"/>
              </w:rPr>
              <w:t>過萬聖節燈籠製作，培養孩子色彩搭配、空間創意與手作能力，在歡樂節慶中體驗藝術創作的樂趣，點亮孩子的創意與想像力。</w:t>
            </w:r>
          </w:p>
        </w:tc>
        <w:tc>
          <w:tcPr>
            <w:tcW w:w="1297" w:type="dxa"/>
            <w:vAlign w:val="center"/>
          </w:tcPr>
          <w:p w14:paraId="22DB83A5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22" w:type="dxa"/>
            <w:vAlign w:val="center"/>
          </w:tcPr>
          <w:p w14:paraId="5A562010" w14:textId="77777777" w:rsidR="00106064" w:rsidRDefault="00106064" w:rsidP="002C27A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工具&amp;耗材&amp;材料</w:t>
            </w:r>
          </w:p>
          <w:p w14:paraId="3518FED3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52" w:type="dxa"/>
            <w:vAlign w:val="center"/>
          </w:tcPr>
          <w:p w14:paraId="1AF4A58B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106064" w:rsidRPr="00D509A0" w14:paraId="1FBE0DC3" w14:textId="77777777" w:rsidTr="002C27A7">
        <w:trPr>
          <w:trHeight w:val="567"/>
          <w:jc w:val="center"/>
        </w:trPr>
        <w:tc>
          <w:tcPr>
            <w:tcW w:w="562" w:type="dxa"/>
            <w:vAlign w:val="center"/>
          </w:tcPr>
          <w:p w14:paraId="550B6636" w14:textId="77777777" w:rsidR="00106064" w:rsidRPr="00D509A0" w:rsidRDefault="00106064" w:rsidP="002C27A7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4</w:t>
            </w:r>
          </w:p>
        </w:tc>
        <w:tc>
          <w:tcPr>
            <w:tcW w:w="1565" w:type="dxa"/>
            <w:vAlign w:val="center"/>
          </w:tcPr>
          <w:p w14:paraId="315D108B" w14:textId="77777777" w:rsidR="00106064" w:rsidRPr="002153EA" w:rsidRDefault="00106064" w:rsidP="002C27A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10/30</w:t>
            </w:r>
          </w:p>
        </w:tc>
        <w:tc>
          <w:tcPr>
            <w:tcW w:w="4105" w:type="dxa"/>
            <w:vAlign w:val="center"/>
          </w:tcPr>
          <w:p w14:paraId="5A505FB0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  <w:r w:rsidRPr="001B0208">
              <w:rPr>
                <w:rFonts w:asciiTheme="majorEastAsia" w:eastAsiaTheme="majorEastAsia" w:hAnsiTheme="majorEastAsia" w:hint="eastAsia"/>
              </w:rPr>
              <w:t>太陽能小汽車</w:t>
            </w:r>
            <w:r>
              <w:rPr>
                <w:rFonts w:asciiTheme="majorEastAsia" w:eastAsiaTheme="majorEastAsia" w:hAnsiTheme="majorEastAsia"/>
              </w:rPr>
              <w:br/>
            </w:r>
            <w:r w:rsidRPr="001B0208">
              <w:rPr>
                <w:rFonts w:asciiTheme="majorEastAsia" w:eastAsiaTheme="majorEastAsia" w:hAnsiTheme="majorEastAsia" w:hint="eastAsia"/>
              </w:rPr>
              <w:t>太陽能是最乾淨的能源，讓我們利用簡單的材料製作一組[曬太陽就會跑]的太陽能蝙蝠車玩一玩。</w:t>
            </w:r>
          </w:p>
        </w:tc>
        <w:tc>
          <w:tcPr>
            <w:tcW w:w="1297" w:type="dxa"/>
            <w:vAlign w:val="center"/>
          </w:tcPr>
          <w:p w14:paraId="5873CFCF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22" w:type="dxa"/>
            <w:vAlign w:val="center"/>
          </w:tcPr>
          <w:p w14:paraId="6DF80F1D" w14:textId="77777777" w:rsidR="00106064" w:rsidRDefault="00106064" w:rsidP="002C27A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工具&amp;耗材&amp;材料</w:t>
            </w:r>
          </w:p>
          <w:p w14:paraId="6068C059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52" w:type="dxa"/>
            <w:vAlign w:val="center"/>
          </w:tcPr>
          <w:p w14:paraId="2DA7F711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106064" w:rsidRPr="00D509A0" w14:paraId="519A35E6" w14:textId="77777777" w:rsidTr="002C27A7">
        <w:trPr>
          <w:trHeight w:val="567"/>
          <w:jc w:val="center"/>
        </w:trPr>
        <w:tc>
          <w:tcPr>
            <w:tcW w:w="562" w:type="dxa"/>
            <w:vAlign w:val="center"/>
          </w:tcPr>
          <w:p w14:paraId="5922A95C" w14:textId="77777777" w:rsidR="00106064" w:rsidRPr="00D509A0" w:rsidRDefault="00106064" w:rsidP="002C27A7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5</w:t>
            </w:r>
          </w:p>
        </w:tc>
        <w:tc>
          <w:tcPr>
            <w:tcW w:w="1565" w:type="dxa"/>
            <w:vAlign w:val="center"/>
          </w:tcPr>
          <w:p w14:paraId="21C81F1E" w14:textId="77777777" w:rsidR="00106064" w:rsidRPr="002153EA" w:rsidRDefault="00106064" w:rsidP="002C27A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11/6</w:t>
            </w:r>
          </w:p>
        </w:tc>
        <w:tc>
          <w:tcPr>
            <w:tcW w:w="4105" w:type="dxa"/>
            <w:vAlign w:val="center"/>
          </w:tcPr>
          <w:p w14:paraId="155E7C92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  <w:r w:rsidRPr="001B0208">
              <w:rPr>
                <w:rFonts w:asciiTheme="majorEastAsia" w:eastAsiaTheme="majorEastAsia" w:hAnsiTheme="majorEastAsia" w:hint="eastAsia"/>
              </w:rPr>
              <w:t>魔幻偏光萬花筒</w:t>
            </w:r>
            <w:r>
              <w:rPr>
                <w:rFonts w:asciiTheme="majorEastAsia" w:eastAsiaTheme="majorEastAsia" w:hAnsiTheme="majorEastAsia"/>
              </w:rPr>
              <w:br/>
            </w:r>
            <w:r w:rsidRPr="001B0208">
              <w:rPr>
                <w:rFonts w:asciiTheme="majorEastAsia" w:eastAsiaTheme="majorEastAsia" w:hAnsiTheme="majorEastAsia" w:hint="eastAsia"/>
              </w:rPr>
              <w:t>兩個空空的鏡筒，組合起來卻能產生千變萬化的光影。</w:t>
            </w:r>
          </w:p>
        </w:tc>
        <w:tc>
          <w:tcPr>
            <w:tcW w:w="1297" w:type="dxa"/>
            <w:vAlign w:val="center"/>
          </w:tcPr>
          <w:p w14:paraId="64DDA921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22" w:type="dxa"/>
            <w:vAlign w:val="center"/>
          </w:tcPr>
          <w:p w14:paraId="26AE4AC1" w14:textId="77777777" w:rsidR="00106064" w:rsidRDefault="00106064" w:rsidP="002C27A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工具&amp;耗材&amp;材料</w:t>
            </w:r>
          </w:p>
          <w:p w14:paraId="077699F2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52" w:type="dxa"/>
            <w:vAlign w:val="center"/>
          </w:tcPr>
          <w:p w14:paraId="6BFC857E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106064" w:rsidRPr="00D509A0" w14:paraId="3025472F" w14:textId="77777777" w:rsidTr="002C27A7">
        <w:trPr>
          <w:trHeight w:val="567"/>
          <w:jc w:val="center"/>
        </w:trPr>
        <w:tc>
          <w:tcPr>
            <w:tcW w:w="562" w:type="dxa"/>
            <w:vAlign w:val="center"/>
          </w:tcPr>
          <w:p w14:paraId="24128D9A" w14:textId="77777777" w:rsidR="00106064" w:rsidRPr="00D509A0" w:rsidRDefault="00106064" w:rsidP="002C27A7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6</w:t>
            </w:r>
          </w:p>
        </w:tc>
        <w:tc>
          <w:tcPr>
            <w:tcW w:w="1565" w:type="dxa"/>
            <w:vAlign w:val="center"/>
          </w:tcPr>
          <w:p w14:paraId="76CF06A3" w14:textId="77777777" w:rsidR="00106064" w:rsidRPr="002153EA" w:rsidRDefault="00106064" w:rsidP="002C27A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11/13</w:t>
            </w:r>
          </w:p>
        </w:tc>
        <w:tc>
          <w:tcPr>
            <w:tcW w:w="4105" w:type="dxa"/>
            <w:vAlign w:val="center"/>
          </w:tcPr>
          <w:p w14:paraId="7F3E962B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  <w:r w:rsidRPr="001B0208">
              <w:rPr>
                <w:rFonts w:asciiTheme="majorEastAsia" w:eastAsiaTheme="majorEastAsia" w:hAnsiTheme="majorEastAsia" w:hint="eastAsia"/>
              </w:rPr>
              <w:t>90連發手槍</w:t>
            </w:r>
            <w:r>
              <w:rPr>
                <w:rFonts w:asciiTheme="majorEastAsia" w:eastAsiaTheme="majorEastAsia" w:hAnsiTheme="majorEastAsia"/>
              </w:rPr>
              <w:br/>
            </w:r>
            <w:r w:rsidRPr="001B0208">
              <w:rPr>
                <w:rFonts w:asciiTheme="majorEastAsia" w:eastAsiaTheme="majorEastAsia" w:hAnsiTheme="majorEastAsia" w:hint="eastAsia"/>
              </w:rPr>
              <w:t>什麼！橡皮筋手槍可以連發就很不容易，這支竟然自動上膛，而且可以連發!!!</w:t>
            </w:r>
          </w:p>
        </w:tc>
        <w:tc>
          <w:tcPr>
            <w:tcW w:w="1297" w:type="dxa"/>
            <w:vAlign w:val="center"/>
          </w:tcPr>
          <w:p w14:paraId="1F13F2AC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22" w:type="dxa"/>
            <w:vAlign w:val="center"/>
          </w:tcPr>
          <w:p w14:paraId="5B517E7C" w14:textId="77777777" w:rsidR="00106064" w:rsidRDefault="00106064" w:rsidP="002C27A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工具&amp;耗材&amp;材料</w:t>
            </w:r>
          </w:p>
          <w:p w14:paraId="606E3842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52" w:type="dxa"/>
            <w:vAlign w:val="center"/>
          </w:tcPr>
          <w:p w14:paraId="7F711450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106064" w:rsidRPr="00D509A0" w14:paraId="2BF87411" w14:textId="77777777" w:rsidTr="002C27A7">
        <w:trPr>
          <w:trHeight w:val="567"/>
          <w:jc w:val="center"/>
        </w:trPr>
        <w:tc>
          <w:tcPr>
            <w:tcW w:w="562" w:type="dxa"/>
            <w:vAlign w:val="center"/>
          </w:tcPr>
          <w:p w14:paraId="2128B54F" w14:textId="77777777" w:rsidR="00106064" w:rsidRPr="00D509A0" w:rsidRDefault="00106064" w:rsidP="002C27A7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7</w:t>
            </w:r>
          </w:p>
        </w:tc>
        <w:tc>
          <w:tcPr>
            <w:tcW w:w="1565" w:type="dxa"/>
            <w:vAlign w:val="center"/>
          </w:tcPr>
          <w:p w14:paraId="31C06C5F" w14:textId="77777777" w:rsidR="00106064" w:rsidRPr="002153EA" w:rsidRDefault="00106064" w:rsidP="002C27A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11/20</w:t>
            </w:r>
          </w:p>
        </w:tc>
        <w:tc>
          <w:tcPr>
            <w:tcW w:w="4105" w:type="dxa"/>
            <w:vAlign w:val="center"/>
          </w:tcPr>
          <w:p w14:paraId="3E0A35BB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  <w:r w:rsidRPr="001B0208">
              <w:rPr>
                <w:rFonts w:asciiTheme="majorEastAsia" w:eastAsiaTheme="majorEastAsia" w:hAnsiTheme="majorEastAsia" w:hint="eastAsia"/>
              </w:rPr>
              <w:t>自動站立標靶</w:t>
            </w:r>
            <w:r>
              <w:rPr>
                <w:rFonts w:asciiTheme="majorEastAsia" w:eastAsiaTheme="majorEastAsia" w:hAnsiTheme="majorEastAsia"/>
              </w:rPr>
              <w:br/>
            </w:r>
            <w:r w:rsidRPr="001B0208">
              <w:rPr>
                <w:rFonts w:asciiTheme="majorEastAsia" w:eastAsiaTheme="majorEastAsia" w:hAnsiTheme="majorEastAsia" w:hint="eastAsia"/>
              </w:rPr>
              <w:t>利用磁力定位，打倒的人形立牌可以自動站起來。</w:t>
            </w:r>
          </w:p>
        </w:tc>
        <w:tc>
          <w:tcPr>
            <w:tcW w:w="1297" w:type="dxa"/>
            <w:vAlign w:val="center"/>
          </w:tcPr>
          <w:p w14:paraId="28BC09C5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22" w:type="dxa"/>
            <w:vAlign w:val="center"/>
          </w:tcPr>
          <w:p w14:paraId="50CFA54E" w14:textId="77777777" w:rsidR="00106064" w:rsidRDefault="00106064" w:rsidP="002C27A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工具&amp;耗材&amp;材料</w:t>
            </w:r>
          </w:p>
          <w:p w14:paraId="490579E7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52" w:type="dxa"/>
            <w:vAlign w:val="center"/>
          </w:tcPr>
          <w:p w14:paraId="72226137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106064" w:rsidRPr="00D509A0" w14:paraId="36308DE5" w14:textId="77777777" w:rsidTr="002C27A7">
        <w:trPr>
          <w:trHeight w:val="567"/>
          <w:jc w:val="center"/>
        </w:trPr>
        <w:tc>
          <w:tcPr>
            <w:tcW w:w="562" w:type="dxa"/>
            <w:vAlign w:val="center"/>
          </w:tcPr>
          <w:p w14:paraId="75897807" w14:textId="77777777" w:rsidR="00106064" w:rsidRPr="00D509A0" w:rsidRDefault="00106064" w:rsidP="002C27A7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8</w:t>
            </w:r>
          </w:p>
        </w:tc>
        <w:tc>
          <w:tcPr>
            <w:tcW w:w="1565" w:type="dxa"/>
            <w:vAlign w:val="center"/>
          </w:tcPr>
          <w:p w14:paraId="35CEAC2A" w14:textId="77777777" w:rsidR="00106064" w:rsidRPr="002153EA" w:rsidRDefault="00106064" w:rsidP="002C27A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12/4</w:t>
            </w:r>
          </w:p>
        </w:tc>
        <w:tc>
          <w:tcPr>
            <w:tcW w:w="4105" w:type="dxa"/>
            <w:vAlign w:val="center"/>
          </w:tcPr>
          <w:p w14:paraId="54AF9867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  <w:r w:rsidRPr="001B0208">
              <w:rPr>
                <w:rFonts w:asciiTheme="majorEastAsia" w:eastAsiaTheme="majorEastAsia" w:hAnsiTheme="majorEastAsia" w:hint="eastAsia"/>
              </w:rPr>
              <w:t>遙控坦克車</w:t>
            </w:r>
            <w:r>
              <w:rPr>
                <w:rFonts w:asciiTheme="majorEastAsia" w:eastAsiaTheme="majorEastAsia" w:hAnsiTheme="majorEastAsia"/>
              </w:rPr>
              <w:br/>
            </w:r>
            <w:r w:rsidRPr="001B0208">
              <w:rPr>
                <w:rFonts w:asciiTheme="majorEastAsia" w:eastAsiaTheme="majorEastAsia" w:hAnsiTheme="majorEastAsia" w:hint="eastAsia"/>
              </w:rPr>
              <w:lastRenderedPageBreak/>
              <w:t>馬達帶動齒輪讓履帶一格格地翻越斜坡。在不平整的地形上，要讓車身維持平穩，全看對遙控器的控制。透過指尖的推拉，帶領坦克在進退之間，完成路徑的選擇。</w:t>
            </w:r>
          </w:p>
        </w:tc>
        <w:tc>
          <w:tcPr>
            <w:tcW w:w="1297" w:type="dxa"/>
            <w:vAlign w:val="center"/>
          </w:tcPr>
          <w:p w14:paraId="6F769CC1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22" w:type="dxa"/>
            <w:vAlign w:val="center"/>
          </w:tcPr>
          <w:p w14:paraId="34688330" w14:textId="77777777" w:rsidR="00106064" w:rsidRDefault="00106064" w:rsidP="002C27A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工具&amp;耗材&amp;材料</w:t>
            </w:r>
          </w:p>
          <w:p w14:paraId="287D91A5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52" w:type="dxa"/>
            <w:vAlign w:val="center"/>
          </w:tcPr>
          <w:p w14:paraId="74492C2C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106064" w:rsidRPr="00D509A0" w14:paraId="31B14255" w14:textId="77777777" w:rsidTr="002C27A7">
        <w:trPr>
          <w:trHeight w:val="567"/>
          <w:jc w:val="center"/>
        </w:trPr>
        <w:tc>
          <w:tcPr>
            <w:tcW w:w="562" w:type="dxa"/>
            <w:vAlign w:val="center"/>
          </w:tcPr>
          <w:p w14:paraId="7FC0520B" w14:textId="77777777" w:rsidR="00106064" w:rsidRPr="00D509A0" w:rsidRDefault="00106064" w:rsidP="002C27A7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9</w:t>
            </w:r>
          </w:p>
        </w:tc>
        <w:tc>
          <w:tcPr>
            <w:tcW w:w="1565" w:type="dxa"/>
            <w:vAlign w:val="center"/>
          </w:tcPr>
          <w:p w14:paraId="1018779F" w14:textId="77777777" w:rsidR="00106064" w:rsidRPr="002153EA" w:rsidRDefault="00106064" w:rsidP="002C27A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12/11</w:t>
            </w:r>
          </w:p>
        </w:tc>
        <w:tc>
          <w:tcPr>
            <w:tcW w:w="4105" w:type="dxa"/>
            <w:vAlign w:val="center"/>
          </w:tcPr>
          <w:p w14:paraId="15B1B98C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  <w:r w:rsidRPr="001B0208">
              <w:rPr>
                <w:rFonts w:asciiTheme="majorEastAsia" w:eastAsiaTheme="majorEastAsia" w:hAnsiTheme="majorEastAsia" w:hint="eastAsia"/>
              </w:rPr>
              <w:t>遙控坦克車</w:t>
            </w:r>
            <w:r>
              <w:rPr>
                <w:rFonts w:asciiTheme="majorEastAsia" w:eastAsiaTheme="majorEastAsia" w:hAnsiTheme="majorEastAsia"/>
              </w:rPr>
              <w:br/>
            </w:r>
            <w:r w:rsidRPr="001B0208">
              <w:rPr>
                <w:rFonts w:asciiTheme="majorEastAsia" w:eastAsiaTheme="majorEastAsia" w:hAnsiTheme="majorEastAsia" w:hint="eastAsia"/>
              </w:rPr>
              <w:t>馬達帶動齒輪讓履帶一格格地翻越斜坡。在不平整的地形上，要讓車身維持平穩，全看對遙控器的控制。透過指尖的推拉，帶領坦克在進退之間，完成路徑的選擇。</w:t>
            </w:r>
          </w:p>
        </w:tc>
        <w:tc>
          <w:tcPr>
            <w:tcW w:w="1297" w:type="dxa"/>
            <w:vAlign w:val="center"/>
          </w:tcPr>
          <w:p w14:paraId="5E27FED5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22" w:type="dxa"/>
            <w:vAlign w:val="center"/>
          </w:tcPr>
          <w:p w14:paraId="3F681C74" w14:textId="77777777" w:rsidR="00106064" w:rsidRDefault="00106064" w:rsidP="002C27A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工具&amp;耗材&amp;材料</w:t>
            </w:r>
          </w:p>
          <w:p w14:paraId="18185746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52" w:type="dxa"/>
            <w:vAlign w:val="center"/>
          </w:tcPr>
          <w:p w14:paraId="78D8D6B1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106064" w:rsidRPr="00D509A0" w14:paraId="14928914" w14:textId="77777777" w:rsidTr="002C27A7">
        <w:trPr>
          <w:trHeight w:val="567"/>
          <w:jc w:val="center"/>
        </w:trPr>
        <w:tc>
          <w:tcPr>
            <w:tcW w:w="562" w:type="dxa"/>
            <w:vAlign w:val="center"/>
          </w:tcPr>
          <w:p w14:paraId="784A7E6F" w14:textId="77777777" w:rsidR="00106064" w:rsidRPr="00D509A0" w:rsidRDefault="00106064" w:rsidP="002C27A7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</w:t>
            </w:r>
            <w:r>
              <w:rPr>
                <w:rFonts w:hint="eastAsia"/>
                <w:sz w:val="32"/>
              </w:rPr>
              <w:t>0</w:t>
            </w:r>
          </w:p>
        </w:tc>
        <w:tc>
          <w:tcPr>
            <w:tcW w:w="1565" w:type="dxa"/>
            <w:vAlign w:val="center"/>
          </w:tcPr>
          <w:p w14:paraId="5CE15412" w14:textId="77777777" w:rsidR="00106064" w:rsidRPr="002153EA" w:rsidRDefault="00106064" w:rsidP="002C27A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12/18</w:t>
            </w:r>
          </w:p>
        </w:tc>
        <w:tc>
          <w:tcPr>
            <w:tcW w:w="4105" w:type="dxa"/>
            <w:vAlign w:val="center"/>
          </w:tcPr>
          <w:p w14:paraId="4B63182C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  <w:r w:rsidRPr="001B0208">
              <w:rPr>
                <w:rFonts w:asciiTheme="majorEastAsia" w:eastAsiaTheme="majorEastAsia" w:hAnsiTheme="majorEastAsia" w:hint="eastAsia"/>
              </w:rPr>
              <w:t>遙控坦克車</w:t>
            </w:r>
            <w:r>
              <w:rPr>
                <w:rFonts w:asciiTheme="majorEastAsia" w:eastAsiaTheme="majorEastAsia" w:hAnsiTheme="majorEastAsia"/>
              </w:rPr>
              <w:br/>
            </w:r>
            <w:r w:rsidRPr="001B0208">
              <w:rPr>
                <w:rFonts w:asciiTheme="majorEastAsia" w:eastAsiaTheme="majorEastAsia" w:hAnsiTheme="majorEastAsia" w:hint="eastAsia"/>
              </w:rPr>
              <w:t>馬達帶動齒輪讓履帶一格格地翻越斜坡。在不平整的地形上，要讓車身維持平穩，全看對遙控器的控制。透過指尖的推拉，帶領坦克在進退之間，完成路徑的選擇。</w:t>
            </w:r>
          </w:p>
        </w:tc>
        <w:tc>
          <w:tcPr>
            <w:tcW w:w="1297" w:type="dxa"/>
            <w:vAlign w:val="center"/>
          </w:tcPr>
          <w:p w14:paraId="33A31D76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22" w:type="dxa"/>
            <w:vAlign w:val="center"/>
          </w:tcPr>
          <w:p w14:paraId="13AE0AAA" w14:textId="77777777" w:rsidR="00106064" w:rsidRDefault="00106064" w:rsidP="002C27A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工具&amp;耗材&amp;材料</w:t>
            </w:r>
          </w:p>
          <w:p w14:paraId="16DBEA96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52" w:type="dxa"/>
            <w:vAlign w:val="center"/>
          </w:tcPr>
          <w:p w14:paraId="0DC33345" w14:textId="77777777" w:rsidR="00106064" w:rsidRPr="002153EA" w:rsidRDefault="00106064" w:rsidP="002C27A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</w:tbl>
    <w:p w14:paraId="54A181C8" w14:textId="77777777" w:rsidR="00106064" w:rsidRDefault="00106064" w:rsidP="00106064">
      <w:r>
        <w:rPr>
          <w:rFonts w:eastAsia="標楷體" w:hint="eastAsia"/>
          <w:sz w:val="28"/>
        </w:rPr>
        <w:t>課程簡介：</w:t>
      </w:r>
      <w:r>
        <w:rPr>
          <w:rFonts w:eastAsia="標楷體"/>
          <w:sz w:val="28"/>
        </w:rPr>
        <w:br/>
      </w:r>
      <w:r w:rsidRPr="007A5061">
        <w:rPr>
          <w:rFonts w:hint="eastAsia"/>
        </w:rPr>
        <w:t>DIY</w:t>
      </w:r>
      <w:r w:rsidRPr="007A5061">
        <w:rPr>
          <w:rFonts w:hint="eastAsia"/>
        </w:rPr>
        <w:t>科學玩具有趣又好玩，搭配獨家學習手冊讓孩子輕鬆理解生活中的科學奧秘。本期課程有多</w:t>
      </w:r>
      <w:r w:rsidRPr="001B0208">
        <w:rPr>
          <w:rFonts w:asciiTheme="majorEastAsia" w:eastAsiaTheme="majorEastAsia" w:hAnsiTheme="majorEastAsia" w:hint="eastAsia"/>
        </w:rPr>
        <w:t>萬聖節燈籠</w:t>
      </w:r>
      <w:r>
        <w:rPr>
          <w:rFonts w:asciiTheme="majorEastAsia" w:eastAsiaTheme="majorEastAsia" w:hAnsiTheme="majorEastAsia" w:hint="eastAsia"/>
        </w:rPr>
        <w:t>，</w:t>
      </w:r>
      <w:r w:rsidRPr="001B0208">
        <w:rPr>
          <w:rFonts w:asciiTheme="majorEastAsia" w:eastAsiaTheme="majorEastAsia" w:hAnsiTheme="majorEastAsia" w:hint="eastAsia"/>
        </w:rPr>
        <w:t>太陽能小汽車</w:t>
      </w:r>
      <w:r>
        <w:rPr>
          <w:rFonts w:asciiTheme="majorEastAsia" w:eastAsiaTheme="majorEastAsia" w:hAnsiTheme="majorEastAsia" w:hint="eastAsia"/>
        </w:rPr>
        <w:t>，</w:t>
      </w:r>
      <w:r w:rsidRPr="001B0208">
        <w:rPr>
          <w:rFonts w:asciiTheme="majorEastAsia" w:eastAsiaTheme="majorEastAsia" w:hAnsiTheme="majorEastAsia" w:hint="eastAsia"/>
        </w:rPr>
        <w:t>遙控坦克車</w:t>
      </w:r>
      <w:r>
        <w:rPr>
          <w:rFonts w:hint="eastAsia"/>
        </w:rPr>
        <w:t>等多項</w:t>
      </w:r>
      <w:r w:rsidRPr="007A5061">
        <w:rPr>
          <w:rFonts w:hint="eastAsia"/>
        </w:rPr>
        <w:t>課程，每個作品都可以帶回家喔。</w:t>
      </w:r>
    </w:p>
    <w:p w14:paraId="52FCB45D" w14:textId="77777777" w:rsidR="00106064" w:rsidRDefault="00106064" w:rsidP="00106064"/>
    <w:p w14:paraId="43A04467" w14:textId="77777777" w:rsidR="00106064" w:rsidRPr="00771822" w:rsidRDefault="00106064" w:rsidP="00106064">
      <w:pPr>
        <w:rPr>
          <w:color w:val="EE0000"/>
        </w:rPr>
      </w:pPr>
      <w:r w:rsidRPr="00771822">
        <w:rPr>
          <w:rFonts w:hint="eastAsia"/>
          <w:color w:val="EE0000"/>
        </w:rPr>
        <w:t>另收教材費</w:t>
      </w:r>
      <w:r w:rsidRPr="00771822">
        <w:rPr>
          <w:rFonts w:hint="eastAsia"/>
          <w:color w:val="EE0000"/>
        </w:rPr>
        <w:t>820</w:t>
      </w:r>
      <w:r w:rsidRPr="00771822">
        <w:rPr>
          <w:rFonts w:hint="eastAsia"/>
          <w:color w:val="EE0000"/>
        </w:rPr>
        <w:t>元，明細如下：</w:t>
      </w:r>
    </w:p>
    <w:p w14:paraId="766CFD7B" w14:textId="77777777" w:rsidR="00106064" w:rsidRDefault="00106064" w:rsidP="00106064">
      <w:r>
        <w:rPr>
          <w:rFonts w:hint="eastAsia"/>
        </w:rPr>
        <w:t>黑貓變白貓</w:t>
      </w:r>
      <w:r>
        <w:rPr>
          <w:rFonts w:hint="eastAsia"/>
        </w:rPr>
        <w:t>20</w:t>
      </w:r>
      <w:r>
        <w:rPr>
          <w:rFonts w:hint="eastAsia"/>
        </w:rPr>
        <w:t>元</w:t>
      </w:r>
    </w:p>
    <w:p w14:paraId="4E453E43" w14:textId="77777777" w:rsidR="00106064" w:rsidRDefault="00106064" w:rsidP="00106064">
      <w:r>
        <w:rPr>
          <w:rFonts w:hint="eastAsia"/>
        </w:rPr>
        <w:t>萬聖節燈籠</w:t>
      </w:r>
      <w:r>
        <w:rPr>
          <w:rFonts w:hint="eastAsia"/>
        </w:rPr>
        <w:t>120</w:t>
      </w:r>
      <w:r>
        <w:rPr>
          <w:rFonts w:hint="eastAsia"/>
        </w:rPr>
        <w:t>元</w:t>
      </w:r>
    </w:p>
    <w:p w14:paraId="51725D71" w14:textId="77777777" w:rsidR="00106064" w:rsidRDefault="00106064" w:rsidP="00106064">
      <w:r>
        <w:rPr>
          <w:rFonts w:hint="eastAsia"/>
        </w:rPr>
        <w:t>太陽能小汽車</w:t>
      </w:r>
      <w:r>
        <w:rPr>
          <w:rFonts w:hint="eastAsia"/>
        </w:rPr>
        <w:t>120</w:t>
      </w:r>
      <w:r>
        <w:rPr>
          <w:rFonts w:hint="eastAsia"/>
        </w:rPr>
        <w:t>元</w:t>
      </w:r>
    </w:p>
    <w:p w14:paraId="2B778E5F" w14:textId="77777777" w:rsidR="00106064" w:rsidRDefault="00106064" w:rsidP="00106064">
      <w:r>
        <w:rPr>
          <w:rFonts w:hint="eastAsia"/>
        </w:rPr>
        <w:t>魔幻偏光萬花筒</w:t>
      </w:r>
      <w:r>
        <w:rPr>
          <w:rFonts w:hint="eastAsia"/>
        </w:rPr>
        <w:t>80</w:t>
      </w:r>
      <w:r>
        <w:rPr>
          <w:rFonts w:hint="eastAsia"/>
        </w:rPr>
        <w:t>元</w:t>
      </w:r>
    </w:p>
    <w:p w14:paraId="249D8F95" w14:textId="77777777" w:rsidR="00106064" w:rsidRDefault="00106064" w:rsidP="00106064">
      <w:r>
        <w:rPr>
          <w:rFonts w:hint="eastAsia"/>
        </w:rPr>
        <w:t>90</w:t>
      </w:r>
      <w:r>
        <w:rPr>
          <w:rFonts w:hint="eastAsia"/>
        </w:rPr>
        <w:t>連發手槍</w:t>
      </w:r>
      <w:r>
        <w:rPr>
          <w:rFonts w:hint="eastAsia"/>
        </w:rPr>
        <w:t>120</w:t>
      </w:r>
      <w:r>
        <w:rPr>
          <w:rFonts w:hint="eastAsia"/>
        </w:rPr>
        <w:t>元</w:t>
      </w:r>
    </w:p>
    <w:p w14:paraId="4B99FC07" w14:textId="77777777" w:rsidR="00106064" w:rsidRDefault="00106064" w:rsidP="00106064">
      <w:r>
        <w:rPr>
          <w:rFonts w:hint="eastAsia"/>
        </w:rPr>
        <w:t>自動站立標靶</w:t>
      </w:r>
      <w:r>
        <w:rPr>
          <w:rFonts w:hint="eastAsia"/>
        </w:rPr>
        <w:t>50</w:t>
      </w:r>
      <w:r>
        <w:rPr>
          <w:rFonts w:hint="eastAsia"/>
        </w:rPr>
        <w:t>元</w:t>
      </w:r>
    </w:p>
    <w:p w14:paraId="6D667B85" w14:textId="77777777" w:rsidR="00106064" w:rsidRDefault="00106064" w:rsidP="00106064">
      <w:r>
        <w:rPr>
          <w:rFonts w:hint="eastAsia"/>
        </w:rPr>
        <w:t>遙控坦克車</w:t>
      </w:r>
      <w:r>
        <w:rPr>
          <w:rFonts w:hint="eastAsia"/>
        </w:rPr>
        <w:t>160</w:t>
      </w:r>
      <w:r>
        <w:rPr>
          <w:rFonts w:hint="eastAsia"/>
        </w:rPr>
        <w:t>元</w:t>
      </w:r>
    </w:p>
    <w:p w14:paraId="0F9D9B80" w14:textId="77777777" w:rsidR="00106064" w:rsidRDefault="00106064" w:rsidP="00106064">
      <w:r>
        <w:rPr>
          <w:rFonts w:hint="eastAsia"/>
        </w:rPr>
        <w:t>耗材</w:t>
      </w:r>
      <w:r>
        <w:rPr>
          <w:rFonts w:hint="eastAsia"/>
        </w:rPr>
        <w:t>50</w:t>
      </w:r>
      <w:r>
        <w:rPr>
          <w:rFonts w:hint="eastAsia"/>
        </w:rPr>
        <w:t>元</w:t>
      </w:r>
    </w:p>
    <w:p w14:paraId="2C632C7B" w14:textId="77777777" w:rsidR="00106064" w:rsidRPr="007C7862" w:rsidRDefault="00106064" w:rsidP="00106064">
      <w:r>
        <w:rPr>
          <w:rFonts w:hint="eastAsia"/>
        </w:rPr>
        <w:t>學習手冊</w:t>
      </w:r>
      <w:r>
        <w:rPr>
          <w:rFonts w:hint="eastAsia"/>
        </w:rPr>
        <w:t>150</w:t>
      </w:r>
      <w:r>
        <w:rPr>
          <w:rFonts w:hint="eastAsia"/>
        </w:rPr>
        <w:t>元</w:t>
      </w:r>
    </w:p>
    <w:p w14:paraId="1B1B7A21" w14:textId="77777777" w:rsidR="00BA5556" w:rsidRPr="00106064" w:rsidRDefault="00BA5556"/>
    <w:sectPr w:rsidR="00BA5556" w:rsidRPr="00106064" w:rsidSect="0010606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BD6CA" w14:textId="77777777" w:rsidR="002703A5" w:rsidRDefault="002703A5" w:rsidP="000847A7">
      <w:r>
        <w:separator/>
      </w:r>
    </w:p>
  </w:endnote>
  <w:endnote w:type="continuationSeparator" w:id="0">
    <w:p w14:paraId="0A885AB9" w14:textId="77777777" w:rsidR="002703A5" w:rsidRDefault="002703A5" w:rsidP="00084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583A3" w14:textId="77777777" w:rsidR="002703A5" w:rsidRDefault="002703A5" w:rsidP="000847A7">
      <w:r>
        <w:separator/>
      </w:r>
    </w:p>
  </w:footnote>
  <w:footnote w:type="continuationSeparator" w:id="0">
    <w:p w14:paraId="0FE620FC" w14:textId="77777777" w:rsidR="002703A5" w:rsidRDefault="002703A5" w:rsidP="000847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064"/>
    <w:rsid w:val="000847A7"/>
    <w:rsid w:val="00106064"/>
    <w:rsid w:val="00252D8A"/>
    <w:rsid w:val="002703A5"/>
    <w:rsid w:val="00590069"/>
    <w:rsid w:val="005956F6"/>
    <w:rsid w:val="00A442F0"/>
    <w:rsid w:val="00BA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502BDB"/>
  <w15:chartTrackingRefBased/>
  <w15:docId w15:val="{F8FD32ED-956E-45E8-B7D2-661B00288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064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06064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606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6064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6064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606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606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6064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6064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6064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0606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060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0606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060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0606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0606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0606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0606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060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60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1060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6064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1060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6064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1060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6064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10606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60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10606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0606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847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0847A7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0847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0847A7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2026-08-06T01:44:00Z</dcterms:created>
  <dcterms:modified xsi:type="dcterms:W3CDTF">2026-08-07T01:30:00Z</dcterms:modified>
</cp:coreProperties>
</file>