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3D80" w14:textId="77777777" w:rsidR="00E55276" w:rsidRPr="00810DE6" w:rsidRDefault="00E55276" w:rsidP="00E55276">
      <w:pPr>
        <w:pageBreakBefore/>
        <w:adjustRightInd w:val="0"/>
        <w:ind w:firstLineChars="99" w:firstLine="321"/>
        <w:jc w:val="center"/>
        <w:rPr>
          <w:rFonts w:ascii="華康平劇體W7(P)" w:eastAsia="華康平劇體W7(P)"/>
          <w:bCs/>
          <w:w w:val="9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proofErr w:type="gramEnd"/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proofErr w:type="gramStart"/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15</w:t>
      </w:r>
      <w:proofErr w:type="gramEnd"/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暑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14:paraId="473408F4" w14:textId="77777777" w:rsidR="00E55276" w:rsidRPr="00296BB2" w:rsidRDefault="00E55276" w:rsidP="00E55276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r>
        <w:rPr>
          <w:rFonts w:ascii="標楷體" w:eastAsia="標楷體" w:hAnsi="標楷體" w:hint="eastAsia"/>
          <w:sz w:val="28"/>
        </w:rPr>
        <w:t>科學小心點暑期學程</w:t>
      </w:r>
    </w:p>
    <w:p w14:paraId="32484DFC" w14:textId="77777777" w:rsidR="00E55276" w:rsidRDefault="00E55276" w:rsidP="00E55276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三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上/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08:00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12:00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1AE4921E" w14:textId="77777777" w:rsidR="00E55276" w:rsidRPr="00296BB2" w:rsidRDefault="00E55276" w:rsidP="00E55276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：103教室</w:t>
      </w:r>
    </w:p>
    <w:p w14:paraId="4DC64D02" w14:textId="77777777" w:rsidR="00E55276" w:rsidRPr="00296BB2" w:rsidRDefault="00E55276" w:rsidP="00E55276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：王雅慧</w:t>
      </w:r>
    </w:p>
    <w:p w14:paraId="4B8523D6" w14:textId="77777777" w:rsidR="00E55276" w:rsidRPr="0003036B" w:rsidRDefault="00E55276" w:rsidP="00E55276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1741"/>
        <w:gridCol w:w="3212"/>
        <w:gridCol w:w="1539"/>
        <w:gridCol w:w="1539"/>
        <w:gridCol w:w="799"/>
      </w:tblGrid>
      <w:tr w:rsidR="00E55276" w:rsidRPr="00585BAF" w14:paraId="58970411" w14:textId="77777777" w:rsidTr="00794836">
        <w:trPr>
          <w:jc w:val="center"/>
        </w:trPr>
        <w:tc>
          <w:tcPr>
            <w:tcW w:w="415" w:type="pct"/>
            <w:shd w:val="clear" w:color="auto" w:fill="D9D9D9"/>
            <w:vAlign w:val="center"/>
          </w:tcPr>
          <w:p w14:paraId="4DBCA7FA" w14:textId="77777777" w:rsidR="00E55276" w:rsidRPr="00585BAF" w:rsidRDefault="00E55276" w:rsidP="0079483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904" w:type="pct"/>
            <w:shd w:val="clear" w:color="auto" w:fill="D9D9D9"/>
            <w:vAlign w:val="center"/>
          </w:tcPr>
          <w:p w14:paraId="5984F67D" w14:textId="77777777" w:rsidR="00E55276" w:rsidRPr="00585BAF" w:rsidRDefault="00E55276" w:rsidP="0079483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668" w:type="pct"/>
            <w:shd w:val="clear" w:color="auto" w:fill="D9D9D9"/>
            <w:vAlign w:val="center"/>
          </w:tcPr>
          <w:p w14:paraId="5CF0FCFD" w14:textId="77777777" w:rsidR="00E55276" w:rsidRPr="00585BAF" w:rsidRDefault="00E55276" w:rsidP="00794836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24265F1D" w14:textId="77777777" w:rsidR="00E55276" w:rsidRPr="00585BAF" w:rsidRDefault="00E55276" w:rsidP="0079483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6F1B8FE8" w14:textId="77777777" w:rsidR="00E55276" w:rsidRPr="00585BAF" w:rsidRDefault="00E55276" w:rsidP="0079483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415" w:type="pct"/>
            <w:shd w:val="clear" w:color="auto" w:fill="D9D9D9"/>
            <w:vAlign w:val="center"/>
          </w:tcPr>
          <w:p w14:paraId="0F6CB637" w14:textId="77777777" w:rsidR="00E55276" w:rsidRPr="00585BAF" w:rsidRDefault="00E55276" w:rsidP="0079483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E55276" w14:paraId="0A279785" w14:textId="77777777" w:rsidTr="00794836">
        <w:trPr>
          <w:trHeight w:val="1064"/>
          <w:jc w:val="center"/>
        </w:trPr>
        <w:tc>
          <w:tcPr>
            <w:tcW w:w="415" w:type="pct"/>
            <w:vAlign w:val="center"/>
          </w:tcPr>
          <w:p w14:paraId="3483E0D6" w14:textId="77777777" w:rsidR="00E55276" w:rsidRDefault="00E55276" w:rsidP="0079483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904" w:type="pct"/>
            <w:vAlign w:val="center"/>
          </w:tcPr>
          <w:p w14:paraId="4255315B" w14:textId="77777777" w:rsidR="00E55276" w:rsidRPr="0061368C" w:rsidRDefault="00E55276" w:rsidP="00794836">
            <w:pPr>
              <w:ind w:firstLineChars="100" w:firstLine="240"/>
              <w:jc w:val="both"/>
            </w:pPr>
            <w:r>
              <w:rPr>
                <w:rFonts w:hint="eastAsia"/>
              </w:rPr>
              <w:t>7/8</w:t>
            </w:r>
          </w:p>
        </w:tc>
        <w:tc>
          <w:tcPr>
            <w:tcW w:w="1668" w:type="pct"/>
            <w:vAlign w:val="center"/>
          </w:tcPr>
          <w:p w14:paraId="59535210" w14:textId="77777777" w:rsidR="00E55276" w:rsidRDefault="00E55276" w:rsidP="00E55276">
            <w:pPr>
              <w:pStyle w:val="a9"/>
              <w:numPr>
                <w:ilvl w:val="0"/>
                <w:numId w:val="1"/>
              </w:numPr>
              <w:contextualSpacing w:val="0"/>
              <w:jc w:val="both"/>
            </w:pPr>
            <w:r>
              <w:rPr>
                <w:rFonts w:hint="eastAsia"/>
              </w:rPr>
              <w:t>地球能源</w:t>
            </w:r>
          </w:p>
          <w:p w14:paraId="6C802021" w14:textId="77777777" w:rsidR="00E55276" w:rsidRPr="0061368C" w:rsidRDefault="00E55276" w:rsidP="00E55276">
            <w:pPr>
              <w:pStyle w:val="a9"/>
              <w:numPr>
                <w:ilvl w:val="0"/>
                <w:numId w:val="1"/>
              </w:numPr>
              <w:contextualSpacing w:val="0"/>
              <w:jc w:val="both"/>
            </w:pPr>
            <w:r>
              <w:rPr>
                <w:rFonts w:hint="eastAsia"/>
              </w:rPr>
              <w:t>太陽能風扇</w:t>
            </w:r>
          </w:p>
        </w:tc>
        <w:tc>
          <w:tcPr>
            <w:tcW w:w="799" w:type="pct"/>
            <w:vAlign w:val="center"/>
          </w:tcPr>
          <w:p w14:paraId="0A5D768C" w14:textId="77777777" w:rsidR="00E55276" w:rsidRPr="0061368C" w:rsidRDefault="00E55276" w:rsidP="00794836">
            <w:pPr>
              <w:jc w:val="both"/>
            </w:pPr>
            <w:r>
              <w:rPr>
                <w:rFonts w:hint="eastAsia"/>
              </w:rPr>
              <w:t>文具用品</w:t>
            </w:r>
            <w:r>
              <w:rPr>
                <w:rFonts w:ascii="新細明體" w:hAnsi="新細明體" w:hint="eastAsia"/>
              </w:rPr>
              <w:t>、水</w:t>
            </w:r>
            <w:proofErr w:type="gramStart"/>
            <w:r>
              <w:rPr>
                <w:rFonts w:ascii="新細明體" w:hAnsi="新細明體" w:hint="eastAsia"/>
              </w:rPr>
              <w:t>壼</w:t>
            </w:r>
            <w:proofErr w:type="gramEnd"/>
            <w:r>
              <w:rPr>
                <w:rFonts w:ascii="新細明體" w:hAnsi="新細明體" w:hint="eastAsia"/>
              </w:rPr>
              <w:t>、衛生紙</w:t>
            </w:r>
          </w:p>
        </w:tc>
        <w:tc>
          <w:tcPr>
            <w:tcW w:w="799" w:type="pct"/>
            <w:vAlign w:val="center"/>
          </w:tcPr>
          <w:p w14:paraId="3E998358" w14:textId="77777777" w:rsidR="00E55276" w:rsidRPr="0061368C" w:rsidRDefault="00E55276" w:rsidP="00794836">
            <w:pPr>
              <w:jc w:val="both"/>
            </w:pPr>
            <w:r>
              <w:rPr>
                <w:rFonts w:hint="eastAsia"/>
              </w:rPr>
              <w:t>太陽能風扇實驗組</w:t>
            </w:r>
          </w:p>
        </w:tc>
        <w:tc>
          <w:tcPr>
            <w:tcW w:w="415" w:type="pct"/>
            <w:vAlign w:val="center"/>
          </w:tcPr>
          <w:p w14:paraId="2250A06F" w14:textId="77777777" w:rsidR="00E55276" w:rsidRPr="0061368C" w:rsidRDefault="00E55276" w:rsidP="00794836">
            <w:pPr>
              <w:jc w:val="both"/>
            </w:pPr>
          </w:p>
        </w:tc>
      </w:tr>
      <w:tr w:rsidR="00E55276" w14:paraId="36D1C360" w14:textId="77777777" w:rsidTr="00794836">
        <w:trPr>
          <w:trHeight w:val="1064"/>
          <w:jc w:val="center"/>
        </w:trPr>
        <w:tc>
          <w:tcPr>
            <w:tcW w:w="415" w:type="pct"/>
            <w:vAlign w:val="center"/>
          </w:tcPr>
          <w:p w14:paraId="2BEC90F3" w14:textId="77777777" w:rsidR="00E55276" w:rsidRDefault="00E55276" w:rsidP="0079483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904" w:type="pct"/>
            <w:vAlign w:val="center"/>
          </w:tcPr>
          <w:p w14:paraId="2D8186A1" w14:textId="77777777" w:rsidR="00E55276" w:rsidRPr="0061368C" w:rsidRDefault="00E55276" w:rsidP="00794836">
            <w:pPr>
              <w:ind w:firstLineChars="100" w:firstLine="240"/>
              <w:jc w:val="both"/>
            </w:pPr>
            <w:r>
              <w:rPr>
                <w:rFonts w:hint="eastAsia"/>
              </w:rPr>
              <w:t>7/15</w:t>
            </w:r>
          </w:p>
        </w:tc>
        <w:tc>
          <w:tcPr>
            <w:tcW w:w="1668" w:type="pct"/>
            <w:vAlign w:val="center"/>
          </w:tcPr>
          <w:p w14:paraId="5D16ABD9" w14:textId="77777777" w:rsidR="00E55276" w:rsidRDefault="00E55276" w:rsidP="00E55276">
            <w:pPr>
              <w:pStyle w:val="a9"/>
              <w:numPr>
                <w:ilvl w:val="0"/>
                <w:numId w:val="2"/>
              </w:numPr>
              <w:contextualSpacing w:val="0"/>
              <w:jc w:val="both"/>
            </w:pPr>
            <w:r>
              <w:rPr>
                <w:rFonts w:hint="eastAsia"/>
              </w:rPr>
              <w:t>牛頓的光</w:t>
            </w:r>
          </w:p>
          <w:p w14:paraId="49CB8A1C" w14:textId="77777777" w:rsidR="00E55276" w:rsidRPr="0061368C" w:rsidRDefault="00E55276" w:rsidP="00E55276">
            <w:pPr>
              <w:pStyle w:val="a9"/>
              <w:numPr>
                <w:ilvl w:val="0"/>
                <w:numId w:val="2"/>
              </w:numPr>
              <w:contextualSpacing w:val="0"/>
              <w:jc w:val="both"/>
            </w:pPr>
            <w:r>
              <w:rPr>
                <w:rFonts w:hint="eastAsia"/>
              </w:rPr>
              <w:t>神之光</w:t>
            </w:r>
            <w:r>
              <w:rPr>
                <w:rFonts w:hint="eastAsia"/>
              </w:rPr>
              <w:t>1</w:t>
            </w:r>
          </w:p>
        </w:tc>
        <w:tc>
          <w:tcPr>
            <w:tcW w:w="799" w:type="pct"/>
            <w:vAlign w:val="center"/>
          </w:tcPr>
          <w:p w14:paraId="207E2BB1" w14:textId="77777777" w:rsidR="00E55276" w:rsidRPr="0061368C" w:rsidRDefault="00E55276" w:rsidP="00794836">
            <w:pPr>
              <w:jc w:val="both"/>
            </w:pPr>
            <w:r>
              <w:rPr>
                <w:rFonts w:hint="eastAsia"/>
              </w:rPr>
              <w:t>文具用品</w:t>
            </w:r>
            <w:r>
              <w:rPr>
                <w:rFonts w:ascii="新細明體" w:hAnsi="新細明體" w:hint="eastAsia"/>
              </w:rPr>
              <w:t>、水</w:t>
            </w:r>
            <w:proofErr w:type="gramStart"/>
            <w:r>
              <w:rPr>
                <w:rFonts w:ascii="新細明體" w:hAnsi="新細明體" w:hint="eastAsia"/>
              </w:rPr>
              <w:t>壼</w:t>
            </w:r>
            <w:proofErr w:type="gramEnd"/>
            <w:r>
              <w:rPr>
                <w:rFonts w:ascii="新細明體" w:hAnsi="新細明體" w:hint="eastAsia"/>
              </w:rPr>
              <w:t>、衛生紙</w:t>
            </w:r>
          </w:p>
        </w:tc>
        <w:tc>
          <w:tcPr>
            <w:tcW w:w="799" w:type="pct"/>
            <w:vAlign w:val="center"/>
          </w:tcPr>
          <w:p w14:paraId="235EDEC6" w14:textId="77777777" w:rsidR="00E55276" w:rsidRPr="0061368C" w:rsidRDefault="00E55276" w:rsidP="00794836">
            <w:pPr>
              <w:jc w:val="both"/>
            </w:pPr>
            <w:r>
              <w:rPr>
                <w:rFonts w:hint="eastAsia"/>
              </w:rPr>
              <w:t>三稜鏡</w:t>
            </w:r>
            <w:r>
              <w:rPr>
                <w:rFonts w:ascii="新細明體" w:hAnsi="新細明體" w:hint="eastAsia"/>
              </w:rPr>
              <w:t>、</w:t>
            </w:r>
            <w:proofErr w:type="gramStart"/>
            <w:r>
              <w:rPr>
                <w:rFonts w:ascii="新細明體" w:hAnsi="新細明體" w:hint="eastAsia"/>
              </w:rPr>
              <w:t>合光水晶</w:t>
            </w:r>
            <w:proofErr w:type="gramEnd"/>
            <w:r>
              <w:rPr>
                <w:rFonts w:ascii="新細明體" w:hAnsi="新細明體" w:hint="eastAsia"/>
              </w:rPr>
              <w:t>、三色手指燈</w:t>
            </w:r>
          </w:p>
        </w:tc>
        <w:tc>
          <w:tcPr>
            <w:tcW w:w="415" w:type="pct"/>
            <w:vAlign w:val="center"/>
          </w:tcPr>
          <w:p w14:paraId="0995119F" w14:textId="77777777" w:rsidR="00E55276" w:rsidRPr="0061368C" w:rsidRDefault="00E55276" w:rsidP="00794836">
            <w:pPr>
              <w:jc w:val="both"/>
            </w:pPr>
          </w:p>
        </w:tc>
      </w:tr>
      <w:tr w:rsidR="00E55276" w14:paraId="1D82E9F4" w14:textId="77777777" w:rsidTr="00794836">
        <w:trPr>
          <w:trHeight w:val="1064"/>
          <w:jc w:val="center"/>
        </w:trPr>
        <w:tc>
          <w:tcPr>
            <w:tcW w:w="415" w:type="pct"/>
            <w:vAlign w:val="center"/>
          </w:tcPr>
          <w:p w14:paraId="2840FFB6" w14:textId="77777777" w:rsidR="00E55276" w:rsidRDefault="00E55276" w:rsidP="0079483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904" w:type="pct"/>
            <w:vAlign w:val="center"/>
          </w:tcPr>
          <w:p w14:paraId="609EA7AE" w14:textId="77777777" w:rsidR="00E55276" w:rsidRPr="0061368C" w:rsidRDefault="00E55276" w:rsidP="00794836">
            <w:pPr>
              <w:ind w:firstLineChars="100" w:firstLine="240"/>
              <w:jc w:val="both"/>
            </w:pPr>
            <w:r>
              <w:rPr>
                <w:rFonts w:hint="eastAsia"/>
              </w:rPr>
              <w:t>7/22</w:t>
            </w:r>
          </w:p>
        </w:tc>
        <w:tc>
          <w:tcPr>
            <w:tcW w:w="1668" w:type="pct"/>
            <w:vAlign w:val="center"/>
          </w:tcPr>
          <w:p w14:paraId="4193B1C0" w14:textId="77777777" w:rsidR="00E55276" w:rsidRDefault="00E55276" w:rsidP="00E55276">
            <w:pPr>
              <w:pStyle w:val="a9"/>
              <w:numPr>
                <w:ilvl w:val="0"/>
                <w:numId w:val="3"/>
              </w:numPr>
              <w:contextualSpacing w:val="0"/>
              <w:jc w:val="both"/>
            </w:pPr>
            <w:r>
              <w:rPr>
                <w:rFonts w:hint="eastAsia"/>
              </w:rPr>
              <w:t>神奇的光</w:t>
            </w:r>
          </w:p>
          <w:p w14:paraId="5A16F009" w14:textId="77777777" w:rsidR="00E55276" w:rsidRPr="0061368C" w:rsidRDefault="00E55276" w:rsidP="00E55276">
            <w:pPr>
              <w:pStyle w:val="a9"/>
              <w:numPr>
                <w:ilvl w:val="0"/>
                <w:numId w:val="3"/>
              </w:numPr>
              <w:contextualSpacing w:val="0"/>
              <w:jc w:val="both"/>
            </w:pPr>
            <w:r>
              <w:rPr>
                <w:rFonts w:hint="eastAsia"/>
              </w:rPr>
              <w:t>神之光</w:t>
            </w:r>
            <w:r>
              <w:rPr>
                <w:rFonts w:hint="eastAsia"/>
              </w:rPr>
              <w:t>2</w:t>
            </w:r>
          </w:p>
        </w:tc>
        <w:tc>
          <w:tcPr>
            <w:tcW w:w="799" w:type="pct"/>
            <w:vAlign w:val="center"/>
          </w:tcPr>
          <w:p w14:paraId="3D036894" w14:textId="77777777" w:rsidR="00E55276" w:rsidRPr="0061368C" w:rsidRDefault="00E55276" w:rsidP="00794836">
            <w:pPr>
              <w:jc w:val="both"/>
            </w:pPr>
            <w:r>
              <w:rPr>
                <w:rFonts w:hint="eastAsia"/>
              </w:rPr>
              <w:t>文具用品</w:t>
            </w:r>
            <w:r>
              <w:rPr>
                <w:rFonts w:ascii="新細明體" w:hAnsi="新細明體" w:hint="eastAsia"/>
              </w:rPr>
              <w:t>、水</w:t>
            </w:r>
            <w:proofErr w:type="gramStart"/>
            <w:r>
              <w:rPr>
                <w:rFonts w:ascii="新細明體" w:hAnsi="新細明體" w:hint="eastAsia"/>
              </w:rPr>
              <w:t>壼</w:t>
            </w:r>
            <w:proofErr w:type="gramEnd"/>
            <w:r>
              <w:rPr>
                <w:rFonts w:ascii="新細明體" w:hAnsi="新細明體" w:hint="eastAsia"/>
              </w:rPr>
              <w:t>、衛生紙</w:t>
            </w:r>
          </w:p>
        </w:tc>
        <w:tc>
          <w:tcPr>
            <w:tcW w:w="799" w:type="pct"/>
            <w:vAlign w:val="center"/>
          </w:tcPr>
          <w:p w14:paraId="46CFD167" w14:textId="77777777" w:rsidR="00E55276" w:rsidRPr="0061368C" w:rsidRDefault="00E55276" w:rsidP="00794836">
            <w:pPr>
              <w:jc w:val="both"/>
            </w:pPr>
            <w:r>
              <w:rPr>
                <w:rFonts w:hint="eastAsia"/>
              </w:rPr>
              <w:t>神之光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實驗組</w:t>
            </w:r>
          </w:p>
        </w:tc>
        <w:tc>
          <w:tcPr>
            <w:tcW w:w="415" w:type="pct"/>
            <w:vAlign w:val="center"/>
          </w:tcPr>
          <w:p w14:paraId="2DA13BE1" w14:textId="77777777" w:rsidR="00E55276" w:rsidRPr="0061368C" w:rsidRDefault="00E55276" w:rsidP="00794836">
            <w:pPr>
              <w:jc w:val="both"/>
            </w:pPr>
          </w:p>
        </w:tc>
      </w:tr>
      <w:tr w:rsidR="00E55276" w14:paraId="750C792A" w14:textId="77777777" w:rsidTr="00794836">
        <w:trPr>
          <w:trHeight w:val="1064"/>
          <w:jc w:val="center"/>
        </w:trPr>
        <w:tc>
          <w:tcPr>
            <w:tcW w:w="415" w:type="pct"/>
            <w:vAlign w:val="center"/>
          </w:tcPr>
          <w:p w14:paraId="4255E67E" w14:textId="77777777" w:rsidR="00E55276" w:rsidRDefault="00E55276" w:rsidP="0079483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904" w:type="pct"/>
            <w:vAlign w:val="center"/>
          </w:tcPr>
          <w:p w14:paraId="74785A18" w14:textId="77777777" w:rsidR="00E55276" w:rsidRPr="0061368C" w:rsidRDefault="00E55276" w:rsidP="00794836">
            <w:pPr>
              <w:ind w:firstLineChars="100" w:firstLine="240"/>
              <w:jc w:val="both"/>
            </w:pPr>
            <w:r>
              <w:rPr>
                <w:rFonts w:hint="eastAsia"/>
              </w:rPr>
              <w:t>7/29</w:t>
            </w:r>
          </w:p>
        </w:tc>
        <w:tc>
          <w:tcPr>
            <w:tcW w:w="1668" w:type="pct"/>
            <w:vAlign w:val="center"/>
          </w:tcPr>
          <w:p w14:paraId="48254141" w14:textId="77777777" w:rsidR="00E55276" w:rsidRDefault="00E55276" w:rsidP="00E55276">
            <w:pPr>
              <w:pStyle w:val="a9"/>
              <w:numPr>
                <w:ilvl w:val="0"/>
                <w:numId w:val="4"/>
              </w:numPr>
              <w:contextualSpacing w:val="0"/>
              <w:jc w:val="both"/>
            </w:pPr>
            <w:r>
              <w:rPr>
                <w:rFonts w:hint="eastAsia"/>
              </w:rPr>
              <w:t>能量轉換</w:t>
            </w:r>
          </w:p>
          <w:p w14:paraId="5845423D" w14:textId="77777777" w:rsidR="00E55276" w:rsidRPr="0061368C" w:rsidRDefault="00E55276" w:rsidP="00E55276">
            <w:pPr>
              <w:pStyle w:val="a9"/>
              <w:numPr>
                <w:ilvl w:val="0"/>
                <w:numId w:val="4"/>
              </w:numPr>
              <w:contextualSpacing w:val="0"/>
              <w:jc w:val="both"/>
            </w:pPr>
            <w:r>
              <w:rPr>
                <w:rFonts w:hint="eastAsia"/>
              </w:rPr>
              <w:t>手搖發電機</w:t>
            </w:r>
          </w:p>
        </w:tc>
        <w:tc>
          <w:tcPr>
            <w:tcW w:w="799" w:type="pct"/>
            <w:vAlign w:val="center"/>
          </w:tcPr>
          <w:p w14:paraId="740B0003" w14:textId="77777777" w:rsidR="00E55276" w:rsidRPr="0061368C" w:rsidRDefault="00E55276" w:rsidP="00794836">
            <w:pPr>
              <w:jc w:val="both"/>
            </w:pPr>
            <w:r>
              <w:rPr>
                <w:rFonts w:hint="eastAsia"/>
              </w:rPr>
              <w:t>文具用品</w:t>
            </w:r>
            <w:r>
              <w:rPr>
                <w:rFonts w:ascii="新細明體" w:hAnsi="新細明體" w:hint="eastAsia"/>
              </w:rPr>
              <w:t>、水</w:t>
            </w:r>
            <w:proofErr w:type="gramStart"/>
            <w:r>
              <w:rPr>
                <w:rFonts w:ascii="新細明體" w:hAnsi="新細明體" w:hint="eastAsia"/>
              </w:rPr>
              <w:t>壼</w:t>
            </w:r>
            <w:proofErr w:type="gramEnd"/>
            <w:r>
              <w:rPr>
                <w:rFonts w:ascii="新細明體" w:hAnsi="新細明體" w:hint="eastAsia"/>
              </w:rPr>
              <w:t>、衛生紙</w:t>
            </w:r>
          </w:p>
        </w:tc>
        <w:tc>
          <w:tcPr>
            <w:tcW w:w="799" w:type="pct"/>
            <w:vAlign w:val="center"/>
          </w:tcPr>
          <w:p w14:paraId="650C7BD5" w14:textId="77777777" w:rsidR="00E55276" w:rsidRPr="0061368C" w:rsidRDefault="00E55276" w:rsidP="00794836">
            <w:pPr>
              <w:jc w:val="both"/>
            </w:pPr>
            <w:r>
              <w:rPr>
                <w:rFonts w:hint="eastAsia"/>
              </w:rPr>
              <w:t>手搖發電機實驗組</w:t>
            </w:r>
          </w:p>
        </w:tc>
        <w:tc>
          <w:tcPr>
            <w:tcW w:w="415" w:type="pct"/>
            <w:vAlign w:val="center"/>
          </w:tcPr>
          <w:p w14:paraId="2AF78740" w14:textId="77777777" w:rsidR="00E55276" w:rsidRPr="0061368C" w:rsidRDefault="00E55276" w:rsidP="00794836">
            <w:pPr>
              <w:jc w:val="both"/>
            </w:pPr>
          </w:p>
        </w:tc>
      </w:tr>
      <w:tr w:rsidR="00E55276" w14:paraId="0DEB37D7" w14:textId="77777777" w:rsidTr="00794836">
        <w:trPr>
          <w:trHeight w:val="1064"/>
          <w:jc w:val="center"/>
        </w:trPr>
        <w:tc>
          <w:tcPr>
            <w:tcW w:w="415" w:type="pct"/>
            <w:vAlign w:val="center"/>
          </w:tcPr>
          <w:p w14:paraId="7A913511" w14:textId="77777777" w:rsidR="00E55276" w:rsidRDefault="00E55276" w:rsidP="0079483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</w:p>
        </w:tc>
        <w:tc>
          <w:tcPr>
            <w:tcW w:w="904" w:type="pct"/>
            <w:vAlign w:val="center"/>
          </w:tcPr>
          <w:p w14:paraId="2FADD446" w14:textId="77777777" w:rsidR="00E55276" w:rsidRPr="0061368C" w:rsidRDefault="00E55276" w:rsidP="00794836">
            <w:pPr>
              <w:ind w:firstLineChars="100" w:firstLine="240"/>
              <w:jc w:val="both"/>
            </w:pPr>
            <w:r>
              <w:rPr>
                <w:rFonts w:hint="eastAsia"/>
              </w:rPr>
              <w:t>8/5</w:t>
            </w:r>
          </w:p>
        </w:tc>
        <w:tc>
          <w:tcPr>
            <w:tcW w:w="1668" w:type="pct"/>
            <w:vAlign w:val="center"/>
          </w:tcPr>
          <w:p w14:paraId="3AB54816" w14:textId="77777777" w:rsidR="00E55276" w:rsidRDefault="00E55276" w:rsidP="00E55276">
            <w:pPr>
              <w:pStyle w:val="a9"/>
              <w:numPr>
                <w:ilvl w:val="0"/>
                <w:numId w:val="5"/>
              </w:numPr>
              <w:contextualSpacing w:val="0"/>
              <w:jc w:val="both"/>
            </w:pPr>
            <w:r>
              <w:rPr>
                <w:rFonts w:hint="eastAsia"/>
              </w:rPr>
              <w:t>密碼數學與科學</w:t>
            </w:r>
          </w:p>
          <w:p w14:paraId="579B58D8" w14:textId="77777777" w:rsidR="00E55276" w:rsidRPr="0061368C" w:rsidRDefault="00E55276" w:rsidP="00E55276">
            <w:pPr>
              <w:pStyle w:val="a9"/>
              <w:numPr>
                <w:ilvl w:val="0"/>
                <w:numId w:val="5"/>
              </w:numPr>
              <w:contextualSpacing w:val="0"/>
              <w:jc w:val="both"/>
            </w:pPr>
            <w:r>
              <w:rPr>
                <w:rFonts w:hint="eastAsia"/>
              </w:rPr>
              <w:t>兔子密碼箱</w:t>
            </w:r>
          </w:p>
        </w:tc>
        <w:tc>
          <w:tcPr>
            <w:tcW w:w="799" w:type="pct"/>
            <w:vAlign w:val="center"/>
          </w:tcPr>
          <w:p w14:paraId="7DAC4309" w14:textId="77777777" w:rsidR="00E55276" w:rsidRPr="0061368C" w:rsidRDefault="00E55276" w:rsidP="00794836">
            <w:pPr>
              <w:jc w:val="both"/>
            </w:pPr>
            <w:r>
              <w:rPr>
                <w:rFonts w:hint="eastAsia"/>
              </w:rPr>
              <w:t>文具用品</w:t>
            </w:r>
            <w:r>
              <w:rPr>
                <w:rFonts w:ascii="新細明體" w:hAnsi="新細明體" w:hint="eastAsia"/>
              </w:rPr>
              <w:t>、水</w:t>
            </w:r>
            <w:proofErr w:type="gramStart"/>
            <w:r>
              <w:rPr>
                <w:rFonts w:ascii="新細明體" w:hAnsi="新細明體" w:hint="eastAsia"/>
              </w:rPr>
              <w:t>壼</w:t>
            </w:r>
            <w:proofErr w:type="gramEnd"/>
            <w:r>
              <w:rPr>
                <w:rFonts w:ascii="新細明體" w:hAnsi="新細明體" w:hint="eastAsia"/>
              </w:rPr>
              <w:t>、衛生紙</w:t>
            </w:r>
          </w:p>
        </w:tc>
        <w:tc>
          <w:tcPr>
            <w:tcW w:w="799" w:type="pct"/>
            <w:vAlign w:val="center"/>
          </w:tcPr>
          <w:p w14:paraId="5494B80A" w14:textId="77777777" w:rsidR="00E55276" w:rsidRPr="0061368C" w:rsidRDefault="00E55276" w:rsidP="00794836">
            <w:pPr>
              <w:jc w:val="both"/>
            </w:pPr>
            <w:r>
              <w:rPr>
                <w:rFonts w:hint="eastAsia"/>
              </w:rPr>
              <w:t>兔子密碼箱實驗組</w:t>
            </w:r>
          </w:p>
        </w:tc>
        <w:tc>
          <w:tcPr>
            <w:tcW w:w="415" w:type="pct"/>
            <w:vAlign w:val="center"/>
          </w:tcPr>
          <w:p w14:paraId="68653691" w14:textId="77777777" w:rsidR="00E55276" w:rsidRPr="0061368C" w:rsidRDefault="00E55276" w:rsidP="00794836">
            <w:pPr>
              <w:jc w:val="both"/>
            </w:pPr>
          </w:p>
        </w:tc>
      </w:tr>
    </w:tbl>
    <w:p w14:paraId="13C9DA72" w14:textId="77777777" w:rsidR="00E55276" w:rsidRDefault="00E55276" w:rsidP="00E55276">
      <w:r>
        <w:rPr>
          <w:rFonts w:eastAsia="標楷體" w:hint="eastAsia"/>
          <w:sz w:val="28"/>
        </w:rPr>
        <w:t>課程簡介：</w:t>
      </w:r>
    </w:p>
    <w:p w14:paraId="41CE08C0" w14:textId="77777777" w:rsidR="00E55276" w:rsidRPr="003C4435" w:rsidRDefault="00E55276" w:rsidP="00E5527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3C4435">
        <w:rPr>
          <w:rFonts w:ascii="標楷體" w:eastAsia="標楷體" w:hAnsi="標楷體" w:hint="eastAsia"/>
          <w:sz w:val="28"/>
          <w:szCs w:val="28"/>
        </w:rPr>
        <w:t>「光」是什麼？</w:t>
      </w:r>
    </w:p>
    <w:p w14:paraId="18329694" w14:textId="77777777" w:rsidR="00E55276" w:rsidRPr="003C4435" w:rsidRDefault="00E55276" w:rsidP="00E5527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3C4435">
        <w:rPr>
          <w:rFonts w:ascii="標楷體" w:eastAsia="標楷體" w:hAnsi="標楷體"/>
          <w:sz w:val="28"/>
          <w:szCs w:val="28"/>
        </w:rPr>
        <w:t>光</w:t>
      </w:r>
      <w:r w:rsidRPr="003C4435">
        <w:rPr>
          <w:rFonts w:ascii="標楷體" w:eastAsia="標楷體" w:hAnsi="標楷體" w:hint="eastAsia"/>
          <w:sz w:val="28"/>
          <w:szCs w:val="28"/>
        </w:rPr>
        <w:t>是</w:t>
      </w:r>
      <w:r w:rsidRPr="003C4435">
        <w:rPr>
          <w:rFonts w:ascii="標楷體" w:eastAsia="標楷體" w:hAnsi="標楷體"/>
          <w:sz w:val="28"/>
          <w:szCs w:val="28"/>
        </w:rPr>
        <w:t>如何產生</w:t>
      </w:r>
      <w:r w:rsidRPr="003C4435">
        <w:rPr>
          <w:rFonts w:ascii="標楷體" w:eastAsia="標楷體" w:hAnsi="標楷體" w:hint="eastAsia"/>
          <w:sz w:val="28"/>
          <w:szCs w:val="28"/>
        </w:rPr>
        <w:t>？真的是神創造出來的「神之光」嗎？那麼我們可以複製出神</w:t>
      </w:r>
      <w:proofErr w:type="gramStart"/>
      <w:r w:rsidRPr="003C4435">
        <w:rPr>
          <w:rFonts w:ascii="標楷體" w:eastAsia="標楷體" w:hAnsi="標楷體" w:hint="eastAsia"/>
          <w:sz w:val="28"/>
          <w:szCs w:val="28"/>
        </w:rPr>
        <w:t>之光嗎</w:t>
      </w:r>
      <w:proofErr w:type="gramEnd"/>
      <w:r w:rsidRPr="003C4435">
        <w:rPr>
          <w:rFonts w:ascii="標楷體" w:eastAsia="標楷體" w:hAnsi="標楷體" w:hint="eastAsia"/>
          <w:sz w:val="28"/>
          <w:szCs w:val="28"/>
        </w:rPr>
        <w:t>？探討神之光。</w:t>
      </w:r>
    </w:p>
    <w:p w14:paraId="67C763A9" w14:textId="77777777" w:rsidR="00E55276" w:rsidRPr="003C4435" w:rsidRDefault="00E55276" w:rsidP="00E5527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3C4435">
        <w:rPr>
          <w:rFonts w:ascii="標楷體" w:eastAsia="標楷體" w:hAnsi="標楷體" w:hint="eastAsia"/>
          <w:sz w:val="28"/>
          <w:szCs w:val="28"/>
        </w:rPr>
        <w:t>那麼光要怎麼</w:t>
      </w:r>
      <w:r w:rsidRPr="003C4435">
        <w:rPr>
          <w:rFonts w:ascii="標楷體" w:eastAsia="標楷體" w:hAnsi="標楷體"/>
          <w:sz w:val="28"/>
          <w:szCs w:val="28"/>
        </w:rPr>
        <w:t>傳播</w:t>
      </w:r>
      <w:r w:rsidRPr="003C4435">
        <w:rPr>
          <w:rFonts w:ascii="標楷體" w:eastAsia="標楷體" w:hAnsi="標楷體" w:hint="eastAsia"/>
          <w:sz w:val="28"/>
          <w:szCs w:val="28"/>
        </w:rPr>
        <w:t>？光是否能</w:t>
      </w:r>
      <w:r w:rsidRPr="003C4435">
        <w:rPr>
          <w:rFonts w:ascii="標楷體" w:eastAsia="標楷體" w:hAnsi="標楷體"/>
          <w:sz w:val="28"/>
          <w:szCs w:val="28"/>
        </w:rPr>
        <w:t>被控制</w:t>
      </w:r>
      <w:r w:rsidRPr="003C4435">
        <w:rPr>
          <w:rFonts w:ascii="標楷體" w:eastAsia="標楷體" w:hAnsi="標楷體" w:hint="eastAsia"/>
          <w:sz w:val="28"/>
          <w:szCs w:val="28"/>
        </w:rPr>
        <w:t>？</w:t>
      </w:r>
    </w:p>
    <w:p w14:paraId="67473790" w14:textId="77777777" w:rsidR="00E55276" w:rsidRPr="003C4435" w:rsidRDefault="00E55276" w:rsidP="00E5527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3C4435">
        <w:rPr>
          <w:rFonts w:ascii="標楷體" w:eastAsia="標楷體" w:hAnsi="標楷體" w:hint="eastAsia"/>
          <w:sz w:val="28"/>
          <w:szCs w:val="28"/>
        </w:rPr>
        <w:t>光裡有什麼成份？除了彩虹中的「紅、橙、黃、綠、藍、綻、紫」之外，還有什麼呢？並且。是否可以利用隨身的物品檢測呢？</w:t>
      </w:r>
    </w:p>
    <w:p w14:paraId="322B821B" w14:textId="77777777" w:rsidR="00E55276" w:rsidRPr="003C4435" w:rsidRDefault="00E55276" w:rsidP="00E5527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3C4435">
        <w:rPr>
          <w:rFonts w:ascii="標楷體" w:eastAsia="標楷體" w:hAnsi="標楷體" w:hint="eastAsia"/>
          <w:sz w:val="28"/>
          <w:szCs w:val="28"/>
        </w:rPr>
        <w:t>光可以再利用嗎？要怎麼再使用呢？製作利用光能轉成風的「太陽能風扇」。</w:t>
      </w:r>
    </w:p>
    <w:p w14:paraId="4A2B03C6" w14:textId="77777777" w:rsidR="00E55276" w:rsidRPr="003C4435" w:rsidRDefault="00E55276" w:rsidP="00E5527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3C4435">
        <w:rPr>
          <w:rFonts w:ascii="標楷體" w:eastAsia="標楷體" w:hAnsi="標楷體" w:hint="eastAsia"/>
          <w:sz w:val="28"/>
          <w:szCs w:val="28"/>
        </w:rPr>
        <w:t>數字應該是數學。但數學中的數字可藏有密碼，密碼也可以變成「密碼科學」，讓我們製作</w:t>
      </w:r>
      <w:r w:rsidRPr="003C4435">
        <w:rPr>
          <w:rFonts w:ascii="標楷體" w:eastAsia="標楷體" w:hAnsi="標楷體" w:hint="eastAsia"/>
          <w:sz w:val="28"/>
          <w:szCs w:val="28"/>
          <w:u w:val="single"/>
        </w:rPr>
        <w:t>小</w:t>
      </w:r>
      <w:r w:rsidRPr="003C4435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兔子密碼箱</w:t>
      </w:r>
      <w:r w:rsidRPr="003C4435">
        <w:rPr>
          <w:rFonts w:ascii="標楷體" w:eastAsia="標楷體" w:hAnsi="標楷體" w:hint="eastAsia"/>
          <w:sz w:val="28"/>
          <w:szCs w:val="28"/>
        </w:rPr>
        <w:t>。</w:t>
      </w:r>
    </w:p>
    <w:p w14:paraId="4602CD59" w14:textId="77777777" w:rsidR="00BA5556" w:rsidRPr="00E55276" w:rsidRDefault="00BA5556"/>
    <w:sectPr w:rsidR="00BA5556" w:rsidRPr="00E55276" w:rsidSect="00E5527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平劇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90A33"/>
    <w:multiLevelType w:val="hybridMultilevel"/>
    <w:tmpl w:val="B1CA2D0A"/>
    <w:lvl w:ilvl="0" w:tplc="45A40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1F05DD"/>
    <w:multiLevelType w:val="hybridMultilevel"/>
    <w:tmpl w:val="7918109A"/>
    <w:lvl w:ilvl="0" w:tplc="50DC9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223A28"/>
    <w:multiLevelType w:val="hybridMultilevel"/>
    <w:tmpl w:val="73C485C4"/>
    <w:lvl w:ilvl="0" w:tplc="8B363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794B32"/>
    <w:multiLevelType w:val="hybridMultilevel"/>
    <w:tmpl w:val="35D69F72"/>
    <w:lvl w:ilvl="0" w:tplc="767AB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BB0E26"/>
    <w:multiLevelType w:val="hybridMultilevel"/>
    <w:tmpl w:val="F1DE616E"/>
    <w:lvl w:ilvl="0" w:tplc="BCA21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34162176">
    <w:abstractNumId w:val="2"/>
  </w:num>
  <w:num w:numId="2" w16cid:durableId="2114327310">
    <w:abstractNumId w:val="3"/>
  </w:num>
  <w:num w:numId="3" w16cid:durableId="127433189">
    <w:abstractNumId w:val="1"/>
  </w:num>
  <w:num w:numId="4" w16cid:durableId="1196430596">
    <w:abstractNumId w:val="4"/>
  </w:num>
  <w:num w:numId="5" w16cid:durableId="171083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76"/>
    <w:rsid w:val="001E4D69"/>
    <w:rsid w:val="00252D8A"/>
    <w:rsid w:val="00BA5556"/>
    <w:rsid w:val="00E5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5233"/>
  <w15:chartTrackingRefBased/>
  <w15:docId w15:val="{D5EE8CE6-D2C4-4271-997C-3ED554A8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27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5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27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27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27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27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27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27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52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55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5527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55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5527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5527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5527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5527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55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2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55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55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55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2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552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5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2026-05-16T01:30:00Z</dcterms:created>
  <dcterms:modified xsi:type="dcterms:W3CDTF">2026-05-16T01:31:00Z</dcterms:modified>
</cp:coreProperties>
</file>